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24.bin" ContentType="application/vnd.ms-office.activeX"/>
  <Override PartName="/word/activeX/activeX24.xml" ContentType="application/vnd.ms-office.activeX+xml"/>
  <Override PartName="/word/activeX/activeX25.bin" ContentType="application/vnd.ms-office.activeX"/>
  <Override PartName="/word/activeX/activeX25.xml" ContentType="application/vnd.ms-office.activeX+xml"/>
  <Override PartName="/word/activeX/activeX26.bin" ContentType="application/vnd.ms-office.activeX"/>
  <Override PartName="/word/activeX/activeX26.xml" ContentType="application/vnd.ms-office.activeX+xml"/>
  <Override PartName="/word/activeX/activeX27.bin" ContentType="application/vnd.ms-office.activeX"/>
  <Override PartName="/word/activeX/activeX27.xml" ContentType="application/vnd.ms-office.activeX+xml"/>
  <Override PartName="/word/activeX/activeX28.bin" ContentType="application/vnd.ms-office.activeX"/>
  <Override PartName="/word/activeX/activeX28.xml" ContentType="application/vnd.ms-office.activeX+xml"/>
  <Override PartName="/word/activeX/activeX29.bin" ContentType="application/vnd.ms-office.activeX"/>
  <Override PartName="/word/activeX/activeX29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30.bin" ContentType="application/vnd.ms-office.activeX"/>
  <Override PartName="/word/activeX/activeX30.xml" ContentType="application/vnd.ms-office.activeX+xml"/>
  <Override PartName="/word/activeX/activeX31.bin" ContentType="application/vnd.ms-office.activeX"/>
  <Override PartName="/word/activeX/activeX31.xml" ContentType="application/vnd.ms-office.activeX+xml"/>
  <Override PartName="/word/activeX/activeX32.bin" ContentType="application/vnd.ms-office.activeX"/>
  <Override PartName="/word/activeX/activeX32.xml" ContentType="application/vnd.ms-office.activeX+xml"/>
  <Override PartName="/word/activeX/activeX33.bin" ContentType="application/vnd.ms-office.activeX"/>
  <Override PartName="/word/activeX/activeX33.xml" ContentType="application/vnd.ms-office.activeX+xml"/>
  <Override PartName="/word/activeX/activeX34.bin" ContentType="application/vnd.ms-office.activeX"/>
  <Override PartName="/word/activeX/activeX34.xml" ContentType="application/vnd.ms-office.activeX+xml"/>
  <Override PartName="/word/activeX/activeX35.bin" ContentType="application/vnd.ms-office.activeX"/>
  <Override PartName="/word/activeX/activeX35.xml" ContentType="application/vnd.ms-office.activeX+xml"/>
  <Override PartName="/word/activeX/activeX36.bin" ContentType="application/vnd.ms-office.activeX"/>
  <Override PartName="/word/activeX/activeX36.xml" ContentType="application/vnd.ms-office.activeX+xml"/>
  <Override PartName="/word/activeX/activeX37.bin" ContentType="application/vnd.ms-office.activeX"/>
  <Override PartName="/word/activeX/activeX37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4379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pict>
          <v:shape id="_x0000_s1026" o:spid="_x0000_s1026" o:spt="75" type="#_x0000_t75" style="position:absolute;left:0pt;margin-left:423.35pt;margin-top:7.35pt;height:39.45pt;width:44.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Imaging.Document" ShapeID="_x0000_s1026" DrawAspect="Content" ObjectID="_1468075725" r:id="rId6">
            <o:LockedField>false</o:LockedField>
          </o:OLEObject>
        </w:pict>
      </w:r>
      <w:r>
        <w:rPr>
          <w:rFonts w:ascii="Arial" w:hAnsi="Arial"/>
          <w:b/>
          <w:sz w:val="20"/>
        </w:rPr>
        <w:pict>
          <v:shape id="_x0000_s1027" o:spid="_x0000_s1027" o:spt="75" type="#_x0000_t75" style="position:absolute;left:0pt;margin-left:208.55pt;margin-top:1.35pt;height:50.7pt;width:50.85pt;z-index:25166028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</v:shape>
          <o:OLEObject Type="Embed" ProgID="Imaging.Document" ShapeID="_x0000_s1027" DrawAspect="Content" ObjectID="_1468075726" r:id="rId8">
            <o:LockedField>false</o:LockedField>
          </o:OLEObject>
        </w:pict>
      </w:r>
      <w:r>
        <w:rPr>
          <w:rFonts w:ascii="Comic Sans MS" w:hAnsi="Comic Sans MS" w:eastAsia="Comic Sans MS" w:cs="Comic Sans MS"/>
          <w:lang w:eastAsia="it-IT"/>
        </w:rPr>
        <w:drawing>
          <wp:inline distT="0" distB="0" distL="0" distR="0">
            <wp:extent cx="581025" cy="590550"/>
            <wp:effectExtent l="19050" t="0" r="9525" b="0"/>
            <wp:docPr id="1" name="image1.png" descr="Copia di LOGO LEOPARD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pia di LOGO LEOPARDI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ABCA">
      <w:pPr>
        <w:rPr>
          <w:rFonts w:ascii="Arial" w:hAnsi="Arial"/>
          <w:b/>
          <w:sz w:val="20"/>
        </w:rPr>
      </w:pPr>
    </w:p>
    <w:p w14:paraId="68E9863C">
      <w:pPr>
        <w:rPr>
          <w:rFonts w:ascii="Arial" w:hAnsi="Arial"/>
          <w:b/>
          <w:sz w:val="20"/>
        </w:rPr>
      </w:pPr>
    </w:p>
    <w:p w14:paraId="1D312D8F">
      <w:pPr>
        <w:rPr>
          <w:rFonts w:ascii="Arial" w:hAnsi="Arial"/>
          <w:b/>
          <w:sz w:val="20"/>
        </w:rPr>
      </w:pPr>
    </w:p>
    <w:p w14:paraId="25FC3691">
      <w:pPr>
        <w:jc w:val="center"/>
      </w:pPr>
      <w:r>
        <w:rPr>
          <w:rFonts w:ascii="Arial" w:hAnsi="Arial"/>
          <w:b/>
          <w:sz w:val="20"/>
        </w:rPr>
        <w:object>
          <v:shape id="_x0000_i1025" o:spt="75" type="#_x0000_t75" style="height:41.25pt;width:41.25pt;" o:ole="t" fillcolor="#FFFFFF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Word.Picture.8" ShapeID="_x0000_i1025" DrawAspect="Content" ObjectID="_1468075727" r:id="rId11">
            <o:LockedField>false</o:LockedField>
          </o:OLEObject>
        </w:object>
      </w:r>
    </w:p>
    <w:p w14:paraId="4B015F60">
      <w:pPr>
        <w:pStyle w:val="8"/>
        <w:rPr>
          <w:sz w:val="34"/>
          <w:szCs w:val="34"/>
        </w:rPr>
      </w:pPr>
      <w:r>
        <w:rPr>
          <w:sz w:val="34"/>
          <w:szCs w:val="34"/>
        </w:rPr>
        <w:t>IV ISTITUTO COMPRENSIVO “G. LEOPARDI”</w:t>
      </w:r>
    </w:p>
    <w:p w14:paraId="2C36E0E3">
      <w:pPr>
        <w:pStyle w:val="6"/>
        <w:jc w:val="center"/>
      </w:pPr>
      <w:r>
        <w:t>Piazza Stella Maris  Rione Minissale  98125 MESSINA</w:t>
      </w:r>
      <w:r>
        <w:rPr>
          <w:b/>
          <w:bCs/>
        </w:rPr>
        <w:t xml:space="preserve">  -  </w:t>
      </w:r>
      <w:r>
        <w:t>Tel./Fax 0903697129</w:t>
      </w:r>
    </w:p>
    <w:p w14:paraId="021C3439">
      <w:pPr>
        <w:pStyle w:val="6"/>
        <w:jc w:val="center"/>
      </w:pPr>
      <w:r>
        <w:t>Cod.fiscale 80006720835 - Cod.meccanografico MEIC86200B</w:t>
      </w:r>
    </w:p>
    <w:p w14:paraId="7F905B6B">
      <w:pPr>
        <w:ind w:left="68"/>
        <w:jc w:val="center"/>
        <w:rPr>
          <w:rStyle w:val="7"/>
          <w:sz w:val="22"/>
          <w:szCs w:val="22"/>
        </w:rPr>
      </w:pPr>
      <w:r>
        <w:rPr>
          <w:sz w:val="22"/>
          <w:szCs w:val="22"/>
        </w:rPr>
        <w:t xml:space="preserve">E-mail:  </w:t>
      </w:r>
      <w:r>
        <w:fldChar w:fldCharType="begin"/>
      </w:r>
      <w:r>
        <w:instrText xml:space="preserve"> HYPERLINK "mailto:meic86200b@istruzione.it" </w:instrText>
      </w:r>
      <w:r>
        <w:fldChar w:fldCharType="separate"/>
      </w:r>
      <w:r>
        <w:rPr>
          <w:rStyle w:val="7"/>
          <w:sz w:val="22"/>
          <w:szCs w:val="22"/>
        </w:rPr>
        <w:t>meic86200b@istruzione.it</w:t>
      </w:r>
      <w:r>
        <w:rPr>
          <w:rStyle w:val="7"/>
          <w:sz w:val="22"/>
          <w:szCs w:val="22"/>
        </w:rPr>
        <w:fldChar w:fldCharType="end"/>
      </w:r>
      <w:r>
        <w:rPr>
          <w:sz w:val="22"/>
          <w:szCs w:val="22"/>
        </w:rPr>
        <w:t xml:space="preserve">  - </w:t>
      </w:r>
      <w:r>
        <w:fldChar w:fldCharType="begin"/>
      </w:r>
      <w:r>
        <w:instrText xml:space="preserve"> HYPERLINK "mailto:meic86200b@pec.istruzione.it" </w:instrText>
      </w:r>
      <w:r>
        <w:fldChar w:fldCharType="separate"/>
      </w:r>
      <w:r>
        <w:rPr>
          <w:rStyle w:val="7"/>
          <w:sz w:val="22"/>
          <w:szCs w:val="22"/>
        </w:rPr>
        <w:t>meic86200b@pec.istruzione.it</w:t>
      </w:r>
      <w:r>
        <w:rPr>
          <w:rStyle w:val="7"/>
          <w:sz w:val="22"/>
          <w:szCs w:val="22"/>
        </w:rPr>
        <w:fldChar w:fldCharType="end"/>
      </w:r>
    </w:p>
    <w:p w14:paraId="20CDAA86">
      <w:pPr>
        <w:pStyle w:val="11"/>
        <w:jc w:val="center"/>
        <w:rPr>
          <w:rStyle w:val="12"/>
          <w:rFonts w:cs="Times New Roman"/>
        </w:rPr>
      </w:pPr>
    </w:p>
    <w:p w14:paraId="426E2E69">
      <w:pPr>
        <w:pStyle w:val="11"/>
        <w:jc w:val="center"/>
        <w:rPr>
          <w:rStyle w:val="12"/>
          <w:rFonts w:eastAsia="Cambria" w:cs="Times New Roman"/>
          <w:b/>
          <w:bCs/>
          <w:sz w:val="20"/>
          <w:szCs w:val="20"/>
        </w:rPr>
      </w:pPr>
      <w:r>
        <w:rPr>
          <w:rStyle w:val="12"/>
          <w:rFonts w:cs="Times New Roman"/>
          <w:b/>
          <w:bCs/>
          <w:sz w:val="20"/>
          <w:szCs w:val="20"/>
          <w:lang w:val="de-DE"/>
        </w:rPr>
        <w:t>SCHEDA DESCRITTIVA PROGETTO PTOF</w:t>
      </w:r>
    </w:p>
    <w:p w14:paraId="4410AE5A">
      <w:pPr>
        <w:pStyle w:val="11"/>
        <w:jc w:val="center"/>
        <w:rPr>
          <w:rStyle w:val="12"/>
          <w:rFonts w:cs="Times New Roman"/>
          <w:b/>
          <w:bCs/>
          <w:color w:val="004C7F"/>
          <w:sz w:val="20"/>
          <w:szCs w:val="20"/>
          <w:u w:color="004C7F"/>
        </w:rPr>
      </w:pPr>
    </w:p>
    <w:p w14:paraId="740F2C7F">
      <w:pPr>
        <w:pStyle w:val="11"/>
        <w:jc w:val="center"/>
        <w:rPr>
          <w:rStyle w:val="12"/>
          <w:rFonts w:hint="default" w:eastAsia="Cambria" w:cs="Times New Roman"/>
          <w:b/>
          <w:bCs/>
          <w:sz w:val="20"/>
          <w:szCs w:val="20"/>
          <w:lang w:val="it-IT"/>
        </w:rPr>
      </w:pPr>
      <w:r>
        <w:rPr>
          <w:rStyle w:val="12"/>
          <w:rFonts w:cs="Times New Roman"/>
          <w:b/>
          <w:bCs/>
          <w:sz w:val="20"/>
          <w:szCs w:val="20"/>
        </w:rPr>
        <w:t>a.s. 202</w:t>
      </w:r>
      <w:r>
        <w:rPr>
          <w:rStyle w:val="12"/>
          <w:rFonts w:hint="default" w:cs="Times New Roman"/>
          <w:b/>
          <w:bCs/>
          <w:sz w:val="20"/>
          <w:szCs w:val="20"/>
          <w:lang w:val="it-IT"/>
        </w:rPr>
        <w:t>5</w:t>
      </w:r>
      <w:r>
        <w:rPr>
          <w:rStyle w:val="12"/>
          <w:rFonts w:cs="Times New Roman"/>
          <w:b/>
          <w:bCs/>
          <w:sz w:val="20"/>
          <w:szCs w:val="20"/>
        </w:rPr>
        <w:t>-202</w:t>
      </w:r>
      <w:r>
        <w:rPr>
          <w:rStyle w:val="12"/>
          <w:rFonts w:hint="default" w:cs="Times New Roman"/>
          <w:b/>
          <w:bCs/>
          <w:sz w:val="20"/>
          <w:szCs w:val="20"/>
          <w:lang w:val="it-IT"/>
        </w:rPr>
        <w:t>6</w:t>
      </w:r>
    </w:p>
    <w:p w14:paraId="7F701A8A">
      <w:pPr>
        <w:pStyle w:val="11"/>
        <w:rPr>
          <w:rStyle w:val="12"/>
          <w:rFonts w:eastAsia="Cambria" w:cs="Times New Roman"/>
          <w:b/>
          <w:bCs/>
          <w:sz w:val="20"/>
          <w:szCs w:val="20"/>
        </w:rPr>
      </w:pPr>
    </w:p>
    <w:p w14:paraId="48231996">
      <w:pPr>
        <w:pStyle w:val="11"/>
        <w:rPr>
          <w:rStyle w:val="12"/>
          <w:rFonts w:eastAsia="Cambria" w:cs="Times New Roman"/>
          <w:sz w:val="20"/>
          <w:szCs w:val="20"/>
        </w:rPr>
      </w:pPr>
      <w:r>
        <w:rPr>
          <w:rStyle w:val="12"/>
          <w:rFonts w:cs="Times New Roman"/>
          <w:sz w:val="20"/>
          <w:szCs w:val="20"/>
        </w:rPr>
        <w:t>ORDINE DI SCUOLA _______</w:t>
      </w:r>
      <w:r>
        <w:rPr>
          <w:rStyle w:val="12"/>
          <w:rFonts w:hint="default" w:cs="Times New Roman"/>
          <w:sz w:val="20"/>
          <w:szCs w:val="20"/>
          <w:lang w:val="it-IT"/>
        </w:rPr>
        <w:t xml:space="preserve"> secondaria</w:t>
      </w:r>
      <w:r>
        <w:rPr>
          <w:rStyle w:val="12"/>
          <w:rFonts w:cs="Times New Roman"/>
          <w:sz w:val="20"/>
          <w:szCs w:val="20"/>
        </w:rPr>
        <w:t>________________ (</w:t>
      </w:r>
      <w:r>
        <w:rPr>
          <w:rStyle w:val="12"/>
          <w:rFonts w:cs="Times New Roman"/>
          <w:i/>
          <w:iCs/>
          <w:sz w:val="20"/>
          <w:szCs w:val="20"/>
        </w:rPr>
        <w:t>infanzia, primaria, secondaria</w:t>
      </w:r>
      <w:r>
        <w:rPr>
          <w:rStyle w:val="12"/>
          <w:rFonts w:cs="Times New Roman"/>
          <w:sz w:val="20"/>
          <w:szCs w:val="20"/>
        </w:rPr>
        <w:t>)</w:t>
      </w:r>
    </w:p>
    <w:p w14:paraId="3D3BBA0E">
      <w:pPr>
        <w:pStyle w:val="11"/>
        <w:rPr>
          <w:rStyle w:val="12"/>
          <w:rFonts w:eastAsia="Cambria" w:cs="Times New Roman"/>
          <w:sz w:val="20"/>
          <w:szCs w:val="20"/>
        </w:rPr>
      </w:pPr>
      <w:r>
        <w:rPr>
          <w:rStyle w:val="12"/>
          <w:rFonts w:cs="Times New Roman"/>
          <w:sz w:val="20"/>
          <w:szCs w:val="20"/>
          <w:lang w:val="en-US"/>
        </w:rPr>
        <w:t>PLESSO</w:t>
      </w:r>
      <w:r>
        <w:rPr>
          <w:rStyle w:val="12"/>
          <w:rFonts w:cs="Times New Roman"/>
          <w:sz w:val="20"/>
          <w:szCs w:val="20"/>
          <w:lang w:val="en-US"/>
        </w:rPr>
        <w:tab/>
      </w:r>
      <w:r>
        <w:rPr>
          <w:rStyle w:val="12"/>
          <w:rFonts w:cs="Times New Roman"/>
          <w:sz w:val="20"/>
          <w:szCs w:val="20"/>
          <w:lang w:val="en-US"/>
        </w:rPr>
        <w:t xml:space="preserve">         __________</w:t>
      </w:r>
      <w:r>
        <w:rPr>
          <w:rStyle w:val="12"/>
          <w:rFonts w:hint="default" w:cs="Times New Roman"/>
          <w:sz w:val="20"/>
          <w:szCs w:val="20"/>
          <w:lang w:val="it-IT"/>
        </w:rPr>
        <w:t>I. C. Leopardi plesso centrale</w:t>
      </w:r>
      <w:r>
        <w:rPr>
          <w:rStyle w:val="12"/>
          <w:rFonts w:cs="Times New Roman"/>
          <w:sz w:val="20"/>
          <w:szCs w:val="20"/>
          <w:lang w:val="en-US"/>
        </w:rPr>
        <w:t>_____________</w:t>
      </w:r>
    </w:p>
    <w:p w14:paraId="10CBF0A2">
      <w:pPr>
        <w:pStyle w:val="11"/>
        <w:jc w:val="center"/>
        <w:rPr>
          <w:rStyle w:val="12"/>
          <w:rFonts w:eastAsia="Cambria" w:cs="Times New Roman"/>
          <w:b/>
          <w:bCs/>
          <w:sz w:val="20"/>
          <w:szCs w:val="20"/>
        </w:rPr>
      </w:pPr>
    </w:p>
    <w:tbl>
      <w:tblPr>
        <w:tblStyle w:val="9"/>
        <w:tblW w:w="978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0"/>
        <w:gridCol w:w="40"/>
        <w:gridCol w:w="5020"/>
      </w:tblGrid>
      <w:tr w14:paraId="6C5F7B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34243">
            <w:pPr>
              <w:pStyle w:val="11"/>
              <w:jc w:val="both"/>
              <w:rPr>
                <w:rStyle w:val="12"/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TITOLO PROGETTO:</w:t>
            </w:r>
            <w:r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Style w:val="12"/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Sicilia Munnizza Free&amp;quot; Edizione 2025/26 - Focus RAEE e Contest di Economia</w:t>
            </w:r>
          </w:p>
          <w:p w14:paraId="4C60A653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Circolare</w:t>
            </w:r>
          </w:p>
        </w:tc>
      </w:tr>
      <w:tr w14:paraId="4ACBDBB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93B3A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:u w:color="00000A"/>
                <w14:textFill>
                  <w14:solidFill>
                    <w14:schemeClr w14:val="tx1"/>
                  </w14:solidFill>
                </w14:textFill>
              </w:rPr>
              <w:t>RESPONSABILE/REFERENTE DOCENTE INTERNO/ ESTERNO:</w:t>
            </w:r>
          </w:p>
        </w:tc>
      </w:tr>
      <w:tr w14:paraId="086CF1D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3E6F">
            <w:pPr>
              <w:pStyle w:val="11"/>
              <w:jc w:val="both"/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Descrizione sintetica del progetto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AEF0E15">
            <w:pPr>
              <w:pStyle w:val="11"/>
              <w:jc w:val="both"/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Legambiente invita le Scuole a partecipare all’</w:t>
            </w: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edizione 2025/26 della proposta educativa di</w:t>
            </w:r>
          </w:p>
          <w:p w14:paraId="7A8BB55F">
            <w:pPr>
              <w:pStyle w:val="11"/>
              <w:jc w:val="both"/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Legambiente Scuola e Formazione La Scuola Sostenibile speciale &amp;quot;Sicilia Munnizza</w:t>
            </w:r>
          </w:p>
          <w:p w14:paraId="14FA3D96">
            <w:pPr>
              <w:pStyle w:val="11"/>
              <w:jc w:val="both"/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Free – La mia Comunità è Circolare, che quest’anno sarà dedicato al tema dei RAEE –</w:t>
            </w:r>
          </w:p>
          <w:p w14:paraId="2F392F83">
            <w:pPr>
              <w:pStyle w:val="11"/>
              <w:jc w:val="both"/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Rifiuti da Apparecchiature Elettriche ed Elettroniche, con particolare attenzione agli</w:t>
            </w:r>
          </w:p>
          <w:p w14:paraId="5F5679B6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impatti ambientali, sociali e geopolitici legati al ciclo di vita dei dispositivi tecnologici.</w:t>
            </w:r>
          </w:p>
        </w:tc>
      </w:tr>
      <w:tr w14:paraId="48CE52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0C6F2">
            <w:pPr>
              <w:pStyle w:val="11"/>
              <w:jc w:val="both"/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Coerenza con l’Atto di indirizzo del DS/PTOF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La tecnologia  e le sue innovazioni producono benessere ma anche inquinamento, proprio per questo bisogna prestare attenzione al loro corretto uso. Inoltre il progetto  coerente con L’UDA di quest’anno incentrato proprio sulla Terra e sulla sua valorizzazione e salvaguardia come elemento imprescindibile della nostra esistenza.</w:t>
            </w:r>
          </w:p>
          <w:p w14:paraId="109C6047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7D0E3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DAB7D">
            <w:pPr>
              <w:pStyle w:val="11"/>
              <w:jc w:val="both"/>
              <w:rPr>
                <w:rStyle w:val="12"/>
                <w:rFonts w:eastAsia="Cambria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Area d’intervento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5F05C147">
            <w:pPr>
              <w:pStyle w:val="11"/>
              <w:numPr>
                <w:ilvl w:val="0"/>
                <w:numId w:val="1"/>
              </w:numPr>
              <w:spacing w:before="43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PIANI DI APPRENDIMENTO INDIVIDUALIZZATI (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recupero e consolidamento – approfondimento, se altro specificare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 w14:paraId="5F6CF251">
            <w:pPr>
              <w:pStyle w:val="11"/>
              <w:numPr>
                <w:ilvl w:val="0"/>
                <w:numId w:val="1"/>
              </w:numPr>
              <w:spacing w:before="43"/>
              <w:jc w:val="both"/>
              <w:rPr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INCLUSIONE</w:t>
            </w:r>
          </w:p>
          <w:p w14:paraId="0CCF22F4">
            <w:pPr>
              <w:pStyle w:val="11"/>
              <w:numPr>
                <w:ilvl w:val="0"/>
                <w:numId w:val="1"/>
              </w:numPr>
              <w:spacing w:before="43"/>
              <w:jc w:val="both"/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PROGETTI INNOVATIVI</w:t>
            </w:r>
          </w:p>
          <w:p w14:paraId="06A31630">
            <w:pPr>
              <w:pStyle w:val="11"/>
              <w:numPr>
                <w:ilvl w:val="0"/>
                <w:numId w:val="0"/>
              </w:numPr>
              <w:spacing w:before="43"/>
              <w:ind w:left="360" w:leftChars="0"/>
              <w:jc w:val="both"/>
              <w:rPr>
                <w:rFonts w:hint="default" w:cs="Times New Roman"/>
                <w:smallCap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/>
                <w:smallCap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x </w:t>
            </w:r>
            <w:r>
              <w:rPr>
                <w:rStyle w:val="12"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Altro (specificare)</w:t>
            </w:r>
            <w:r>
              <w:rPr>
                <w:rStyle w:val="12"/>
                <w:rFonts w:hint="default"/>
                <w:smallCap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>: concorsi</w:t>
            </w:r>
          </w:p>
        </w:tc>
      </w:tr>
      <w:tr w14:paraId="6679CD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472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93A0">
            <w:pPr>
              <w:pStyle w:val="11"/>
              <w:jc w:val="both"/>
              <w:rPr>
                <w:rStyle w:val="12"/>
                <w:rFonts w:eastAsia="Cambria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Destinatari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0627D52">
            <w:pPr>
              <w:pStyle w:val="11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Plesso </w:t>
            </w:r>
            <w:r>
              <w:rPr>
                <w:rStyle w:val="12"/>
                <w:rFonts w:hint="default" w:cs="Times New Roman"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Centrale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7DD8A1C7">
            <w:pPr>
              <w:pStyle w:val="11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Classi </w:t>
            </w:r>
            <w:r>
              <w:rPr>
                <w:rStyle w:val="12"/>
                <w:rFonts w:hint="default" w:cs="Times New Roman"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secondaria di I grado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67FD6309">
            <w:pPr>
              <w:pStyle w:val="11"/>
              <w:numPr>
                <w:ilvl w:val="0"/>
                <w:numId w:val="2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n.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allievi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060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2E3D49BE">
            <w:pPr>
              <w:pStyle w:val="11"/>
              <w:jc w:val="both"/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Segnare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l’opzione desiderata:</w:t>
            </w:r>
          </w:p>
          <w:p w14:paraId="7B28FB6F">
            <w:pPr>
              <w:pStyle w:val="11"/>
              <w:numPr>
                <w:ilvl w:val="0"/>
                <w:numId w:val="0"/>
              </w:numPr>
              <w:ind w:left="343" w:leftChars="0"/>
              <w:jc w:val="both"/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cs="Times New Roman"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X 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Gruppi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classe</w:t>
            </w:r>
          </w:p>
          <w:p w14:paraId="0E3AA915">
            <w:pPr>
              <w:pStyle w:val="11"/>
              <w:numPr>
                <w:ilvl w:val="0"/>
                <w:numId w:val="3"/>
              </w:numPr>
              <w:ind w:left="703"/>
              <w:jc w:val="both"/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Classi aperte verticali </w:t>
            </w:r>
          </w:p>
          <w:p w14:paraId="21AE7AED">
            <w:pPr>
              <w:pStyle w:val="11"/>
              <w:numPr>
                <w:ilvl w:val="0"/>
                <w:numId w:val="3"/>
              </w:numPr>
              <w:ind w:left="703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Classi aperte parallele</w:t>
            </w:r>
          </w:p>
        </w:tc>
      </w:tr>
      <w:tr w14:paraId="12420A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85474">
            <w:pPr>
              <w:pStyle w:val="11"/>
              <w:jc w:val="both"/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Obiettivi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(descrivere in forma sintetica gli obiettivi formativi che si intendono perseguire)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888D248">
            <w:pPr>
              <w:pStyle w:val="11"/>
              <w:jc w:val="both"/>
              <w:rPr>
                <w:rStyle w:val="12"/>
                <w:rFonts w:hint="default"/>
                <w:b/>
                <w:b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Conoscenze, abilità e competenze che si intendono raggiungere…..</w:t>
            </w:r>
            <w:r>
              <w:rPr>
                <w:rStyle w:val="12"/>
                <w:rFonts w:hint="default"/>
                <w:b/>
                <w:b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D34B7D1">
            <w:pPr>
              <w:pStyle w:val="11"/>
              <w:jc w:val="both"/>
              <w:rPr>
                <w:rStyle w:val="12"/>
                <w:rFonts w:hint="default"/>
                <w:b/>
                <w:b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/>
                <w:b/>
                <w:b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>Conoscenze del sistema Terra e l’impatto ambientale dell’utilizzo delle risorse tecnologiche Competenze multimediali e sociali.</w:t>
            </w:r>
          </w:p>
        </w:tc>
      </w:tr>
      <w:tr w14:paraId="1568AA5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202FB">
            <w:pPr>
              <w:pStyle w:val="11"/>
              <w:jc w:val="both"/>
              <w:rPr>
                <w:rStyle w:val="12"/>
                <w:rFonts w:eastAsia="Cambria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Tempi del 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progetto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3DE160DE">
            <w:pPr>
              <w:pStyle w:val="11"/>
              <w:numPr>
                <w:ilvl w:val="0"/>
                <w:numId w:val="4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Durata 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(indicare se il progetto è annuale o pluriennale, mensile, se altro specificare)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annuale</w:t>
            </w:r>
          </w:p>
          <w:p w14:paraId="59268EE7">
            <w:pPr>
              <w:pStyle w:val="11"/>
              <w:numPr>
                <w:ilvl w:val="0"/>
                <w:numId w:val="4"/>
              </w:numPr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Periodo di svolgimento:  per es. 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dal mese di al mese di….</w:t>
            </w:r>
            <w:r>
              <w:rPr>
                <w:rStyle w:val="12"/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12"/>
                <w:rFonts w:hint="default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dal mese di ottobre a marzo</w:t>
            </w:r>
          </w:p>
          <w:p w14:paraId="2651A459">
            <w:pPr>
              <w:pStyle w:val="11"/>
              <w:numPr>
                <w:ilvl w:val="0"/>
                <w:numId w:val="4"/>
              </w:numPr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Collocazione oraria: 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specificando se curriculare o extracurriculare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cs="Times New Roman"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ore curriculari</w:t>
            </w:r>
          </w:p>
        </w:tc>
      </w:tr>
      <w:tr w14:paraId="02D6C7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76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2C7AD">
            <w:pPr>
              <w:pStyle w:val="11"/>
              <w:jc w:val="both"/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Risorse materiali necessarie</w:t>
            </w:r>
          </w:p>
          <w:p w14:paraId="12FD0AE9">
            <w:pPr>
              <w:shd w:val="clear" w:color="auto" w:fill="FFFFFF"/>
              <w:spacing w:before="165" w:after="165"/>
              <w:outlineLvl w:val="4"/>
              <w:rPr>
                <w:rFonts w:eastAsia="Times New Roman"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Specificare l’opzione desiderata</w:t>
            </w:r>
          </w:p>
          <w:p w14:paraId="7583915F">
            <w:pPr>
              <w:rPr>
                <w:b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Laboratori</w:t>
            </w:r>
          </w:p>
          <w:p w14:paraId="61A4F74C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3" w:name="Control 2" w:shapeid="_x0000_i1026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Con collegamento ad Internet</w:t>
            </w:r>
          </w:p>
          <w:p w14:paraId="4A27DC86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15" w:name="Control 3" w:shapeid="_x0000_i1027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Chimica</w:t>
            </w:r>
          </w:p>
          <w:p w14:paraId="421F0654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8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17" w:name="Control 4" w:shapeid="_x0000_i1028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Disegno</w:t>
            </w:r>
          </w:p>
          <w:p w14:paraId="58A1FBD9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29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18" w:name="Control 5" w:shapeid="_x0000_i1029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Elettronica</w:t>
            </w:r>
          </w:p>
          <w:p w14:paraId="5A9774C5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0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19" w:name="Control 6" w:shapeid="_x0000_i1030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Elettrotecnica</w:t>
            </w:r>
          </w:p>
          <w:p w14:paraId="316BC9F7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1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20" w:name="Control 7" w:shapeid="_x0000_i1031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Enologico</w:t>
            </w:r>
          </w:p>
          <w:p w14:paraId="6198FCDC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2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21" w:name="Control 8" w:shapeid="_x0000_i1032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Fisica</w:t>
            </w:r>
          </w:p>
          <w:p w14:paraId="35EFF30C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3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2" w:name="Control 9" w:shapeid="_x0000_i1033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Fotografico</w:t>
            </w:r>
          </w:p>
          <w:p w14:paraId="6062F118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4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3" w:name="Control 10" w:shapeid="_x0000_i1034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Informatica</w:t>
            </w:r>
          </w:p>
          <w:p w14:paraId="10CF021A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5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24" w:name="Control 11" w:shapeid="_x0000_i1035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Lingue</w:t>
            </w:r>
          </w:p>
          <w:p w14:paraId="0587C5E2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6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25" w:name="Control 12" w:shapeid="_x0000_i1036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Meccanico</w:t>
            </w:r>
          </w:p>
          <w:p w14:paraId="58323D86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7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6" w:name="Control 13" w:shapeid="_x0000_i1037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Multimediale</w:t>
            </w:r>
          </w:p>
          <w:p w14:paraId="759FFB64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8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27" w:name="Control 14" w:shapeid="_x0000_i1038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Musica</w:t>
            </w:r>
          </w:p>
          <w:p w14:paraId="3B600C82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39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28" w:name="Control 15" w:shapeid="_x0000_i1039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Odontotecnico</w:t>
            </w:r>
          </w:p>
          <w:p w14:paraId="629941DA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0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Restauro</w:t>
            </w:r>
          </w:p>
          <w:p w14:paraId="621197AF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1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30" w:name="Control 17" w:shapeid="_x0000_i1041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Scienze</w:t>
            </w:r>
          </w:p>
          <w:p w14:paraId="36478D26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2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31" w:name="Control 18" w:shapeid="_x0000_i1042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aula magna</w:t>
            </w:r>
          </w:p>
          <w:p w14:paraId="6B542DD6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3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32" w:name="Control 19" w:shapeid="_x0000_i1043"/>
              </w:objec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4" o:spt="201" alt="" type="#_x0000_t201" style="height:18pt;width:79.5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w:control r:id="rId33" w:name="Control 20" w:shapeid="_x0000_i1044"/>
              </w:object>
            </w:r>
          </w:p>
          <w:p w14:paraId="595AEBCA">
            <w:pPr>
              <w:ind w:left="278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DD4F74">
            <w:pPr>
              <w:ind w:left="278"/>
              <w:rPr>
                <w:b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Biblioteche</w:t>
            </w:r>
          </w:p>
          <w:p w14:paraId="06B95D3A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5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35" w:name="Control 21" w:shapeid="_x0000_i1045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Classica</w:t>
            </w:r>
          </w:p>
          <w:p w14:paraId="184208BD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6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36" w:name="Control 22" w:shapeid="_x0000_i1046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Informatizzata</w:t>
            </w:r>
          </w:p>
          <w:p w14:paraId="6D7E1A45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7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w:control r:id="rId37" w:name="Control 23" w:shapeid="_x0000_i1047"/>
              </w:objec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8" o:spt="201" alt="" type="#_x0000_t201" style="height:18pt;width:79.5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w:control r:id="rId38" w:name="Control 24" w:shapeid="_x0000_i1048"/>
              </w:object>
            </w:r>
          </w:p>
          <w:p w14:paraId="4FAE3572">
            <w:pPr>
              <w:ind w:left="278"/>
              <w:rPr>
                <w:b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Aule</w:t>
            </w:r>
          </w:p>
          <w:p w14:paraId="5B503B31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49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39" w:name="Control 25" w:shapeid="_x0000_i1049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Concerti</w:t>
            </w:r>
          </w:p>
          <w:p w14:paraId="08245CAC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0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0" w:name="Control 26" w:shapeid="_x0000_i1050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Magna</w:t>
            </w:r>
          </w:p>
          <w:p w14:paraId="2254F57D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1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1" w:name="Control 27" w:shapeid="_x0000_i1051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Proiezioni</w:t>
            </w:r>
          </w:p>
          <w:p w14:paraId="12DEFA0C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2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2" w:name="Control 28" w:shapeid="_x0000_i1052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Teatro</w:t>
            </w:r>
          </w:p>
          <w:p w14:paraId="27316F19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3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3" w:name="Control 29" w:shapeid="_x0000_i1053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Aula generica</w:t>
            </w:r>
          </w:p>
          <w:p w14:paraId="57B20893">
            <w:pPr>
              <w:ind w:left="278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4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4" w:name="Control 30" w:shapeid="_x0000_i1054"/>
              </w:objec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5" o:spt="201" alt="" type="#_x0000_t201" style="height:18pt;width:79.5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w:control r:id="rId45" w:name="Control 31" w:shapeid="_x0000_i1055"/>
              </w:object>
            </w:r>
          </w:p>
          <w:p w14:paraId="6A572139">
            <w:pP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20" w:type="dxa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</w:tcPr>
          <w:p w14:paraId="50CC963E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Strutture sportive</w:t>
            </w:r>
          </w:p>
          <w:p w14:paraId="00F65F13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6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6" w:name="Control 32" w:shapeid="_x0000_i1056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Calcetto</w:t>
            </w:r>
          </w:p>
          <w:p w14:paraId="5E9EDEA6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7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7" w:name="Control 33" w:shapeid="_x0000_i1057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Calcio a 11</w:t>
            </w:r>
          </w:p>
          <w:p w14:paraId="686CF74E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8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8" w:name="Control 34" w:shapeid="_x0000_i1058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Campo Basket-Pallavolo all'aperto</w:t>
            </w:r>
          </w:p>
          <w:p w14:paraId="0F1F5ED4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59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49" w:name="Control 35" w:shapeid="_x0000_i1059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Palestra</w:t>
            </w:r>
          </w:p>
          <w:p w14:paraId="1D64B298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60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50" w:name="Control 36" w:shapeid="_x0000_i1060"/>
              </w:object>
            </w:r>
            <w:r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  <w:t>Piscina</w:t>
            </w:r>
          </w:p>
          <w:p w14:paraId="13D813DE">
            <w:pPr>
              <w:ind w:left="276"/>
              <w:rPr>
                <w:color w:val="000000" w:themeColor="text1"/>
                <w:sz w:val="2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61" o:spt="201" alt="" type="#_x0000_t201" style="height:17pt;width:16.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w:control r:id="rId51" w:name="Control 37" w:shapeid="_x0000_i1061"/>
              </w:object>
            </w:r>
            <w:r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object>
                <v:shape id="_x0000_i1062" o:spt="201" alt="" type="#_x0000_t201" style="height:18pt;width:79.5pt;" o:ole="t" filled="f" o:preferrelative="t" stroked="f" coordsize="21600,21600">
                  <v:path/>
                  <v:fill on="f" focussize="0,0"/>
                  <v:stroke on="f"/>
                  <v:imagedata r:id="rId34" o:title=""/>
                  <o:lock v:ext="edit" aspectratio="t"/>
                  <w10:wrap type="none"/>
                  <w10:anchorlock/>
                </v:shape>
                <w:control r:id="rId52" w:name="Control 38" w:shapeid="_x0000_i1062"/>
              </w:object>
            </w:r>
          </w:p>
          <w:p w14:paraId="1776E0FA">
            <w:pPr>
              <w:ind w:left="276"/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2EA6ADB6">
            <w:pPr>
              <w:ind w:left="276"/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5B0426A7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61B3BF5B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637925CC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057D3EFF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324E40B8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2BC0C84D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23717432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247649A2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7BDD34A6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4DCE60CB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1A5F8273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211E3461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63D93628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08CC0287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12C8019D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48AA9D0C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78E0FD4D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69B8D21B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754E796F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2ED6B0E0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7164E709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5A88FED5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12F4FBEE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043B776D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7E67F335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54F9DC35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7392EAA5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6AF83221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1111D285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53280EC3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5D0A866A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6BD6254F">
            <w:pPr>
              <w:rPr>
                <w:color w:val="000000" w:themeColor="text1"/>
                <w:sz w:val="20"/>
                <w:szCs w:val="20"/>
                <w:u w:color="000000"/>
                <w:lang w:eastAsia="it-IT"/>
                <w14:textFill>
                  <w14:solidFill>
                    <w14:schemeClr w14:val="tx1"/>
                  </w14:solidFill>
                </w14:textFill>
              </w:rPr>
            </w:pPr>
          </w:p>
          <w:p w14:paraId="39A162B9">
            <w:pPr>
              <w:pStyle w:val="11"/>
              <w:ind w:left="720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D4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887F">
            <w:pPr>
              <w:pStyle w:val="11"/>
              <w:jc w:val="both"/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Monitoraggio -Valutazione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descrivere in forma sintetica tempi e modalità previsti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):</w:t>
            </w:r>
          </w:p>
          <w:p w14:paraId="4FED73CC">
            <w:pPr>
              <w:pStyle w:val="11"/>
              <w:jc w:val="both"/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default" w:cs="Times New Roman"/>
                <w:b/>
                <w:b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Presentazine del prodotto finale ed osservazione in itinere.</w:t>
            </w:r>
          </w:p>
          <w:p w14:paraId="4FA8C408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 w14:paraId="657424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35B5A">
            <w:pPr>
              <w:pStyle w:val="11"/>
              <w:jc w:val="both"/>
              <w:rPr>
                <w:rStyle w:val="12"/>
                <w:rFonts w:eastAsia="Cambria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RISORSE </w:t>
            </w: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Umane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 Chi Fa Cosa…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(Indicare l’impegno orario individuale oltre l’orario di servizio selezionando la qualifica per ogni partecipante al progetto)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6A792A9C">
            <w:pPr>
              <w:pStyle w:val="11"/>
              <w:jc w:val="both"/>
              <w:rPr>
                <w:rStyle w:val="12"/>
                <w:rFonts w:eastAsia="Cambria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BB357A">
            <w:pPr>
              <w:pStyle w:val="11"/>
              <w:jc w:val="both"/>
              <w:rPr>
                <w:rStyle w:val="12"/>
                <w:rFonts w:eastAsia="Cambria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Nome e Cognome ______________________________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Docente/Assistente amministrativo/Collaboratore scolastico</w:t>
            </w:r>
            <w:r>
              <w:rPr>
                <w:rStyle w:val="12"/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Style w:val="12"/>
                <w:rFonts w:eastAsia="Cambria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819A3B5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n. ore previsto 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_______________________</w:t>
            </w:r>
          </w:p>
        </w:tc>
      </w:tr>
      <w:tr w14:paraId="3A916D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AD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1CFB2">
            <w:pPr>
              <w:pStyle w:val="11"/>
              <w:jc w:val="both"/>
              <w:rPr>
                <w:rFonts w:hint="default" w:cs="Times New Roman"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RISORSE </w:t>
            </w: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Beni e servizi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(Riportare l’elenco dettagliato dei beni e servizi, fornendo alla DSGA le caratteristiche tecniche dei beni eventualmente da acquistare</w:t>
            </w:r>
            <w:r>
              <w:rPr>
                <w:rStyle w:val="12"/>
                <w:rFonts w:hint="default" w:cs="Times New Roman"/>
                <w:i/>
                <w:iCs/>
                <w:color w:val="000000" w:themeColor="text1"/>
                <w:sz w:val="20"/>
                <w:szCs w:val="20"/>
                <w:lang w:val="it-IT"/>
                <w14:textFill>
                  <w14:solidFill>
                    <w14:schemeClr w14:val="tx1"/>
                  </w14:solidFill>
                </w14:textFill>
              </w:rPr>
              <w:t>: non  previsto nessun costo aggiuntivo.</w:t>
            </w:r>
          </w:p>
        </w:tc>
      </w:tr>
      <w:tr w14:paraId="13FD8A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78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48397">
            <w:pPr>
              <w:pStyle w:val="11"/>
              <w:jc w:val="both"/>
              <w:rPr>
                <w:rStyle w:val="12"/>
                <w:rFonts w:cs="Times New Roman"/>
                <w:b/>
                <w:bCs/>
                <w:i/>
                <w:i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cs="Times New Roman"/>
                <w:b/>
                <w:bCs/>
                <w:small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Collaborazioni con altre scuole, Enti, Associazioni, Università, ecc.</w:t>
            </w:r>
            <w:r>
              <w:rPr>
                <w:rStyle w:val="12"/>
                <w:rFonts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2"/>
                <w:rFonts w:cs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(indicare l’ente di riferimento)</w:t>
            </w:r>
          </w:p>
          <w:p w14:paraId="672D4ED1">
            <w:pPr>
              <w:pStyle w:val="11"/>
              <w:jc w:val="both"/>
              <w:rPr>
                <w:rFonts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b/>
                <w:bCs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Budget: </w:t>
            </w:r>
            <w:r>
              <w:rPr>
                <w:rStyle w:val="12"/>
                <w:b/>
                <w:bCs/>
                <w:i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definizione delle necessità, se già non inserito in bilancio</w:t>
            </w:r>
            <w:r>
              <w:rPr>
                <w:rStyle w:val="12"/>
                <w:b/>
                <w:bCs/>
                <w:small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2625C753">
      <w:pPr>
        <w:pStyle w:val="11"/>
        <w:widowControl w:val="0"/>
        <w:jc w:val="center"/>
        <w:rPr>
          <w:rStyle w:val="12"/>
          <w:rFonts w:eastAsia="Cambria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1698A19">
      <w:pPr>
        <w:pStyle w:val="11"/>
        <w:widowControl w:val="0"/>
        <w:jc w:val="center"/>
        <w:rPr>
          <w:rStyle w:val="12"/>
          <w:rFonts w:eastAsia="Cambria" w:cs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0D9376A">
      <w:pPr>
        <w:pStyle w:val="11"/>
        <w:rPr>
          <w:rStyle w:val="12"/>
          <w:rFonts w:eastAsia="Cambria" w:cs="Times New Roman"/>
          <w:color w:val="000000" w:themeColor="text1"/>
          <w:sz w:val="20"/>
          <w:szCs w:val="20"/>
          <w:u w:color="00000A"/>
          <w14:textFill>
            <w14:solidFill>
              <w14:schemeClr w14:val="tx1"/>
            </w14:solidFill>
          </w14:textFill>
        </w:rPr>
      </w:pPr>
    </w:p>
    <w:p w14:paraId="16C0F084">
      <w:pPr>
        <w:pStyle w:val="11"/>
        <w:rPr>
          <w:rFonts w:ascii="Roboto" w:hAnsi="Roboto"/>
          <w:b/>
          <w:color w:val="1F1F1F"/>
          <w:sz w:val="21"/>
          <w:szCs w:val="21"/>
          <w:shd w:val="clear" w:color="auto" w:fill="E9EEF6"/>
        </w:rPr>
      </w:pPr>
      <w:r>
        <w:rPr>
          <w:rStyle w:val="12"/>
          <w:rFonts w:cs="Times New Roman"/>
          <w:color w:val="000000" w:themeColor="text1"/>
          <w:sz w:val="20"/>
          <w:szCs w:val="20"/>
          <w:u w:val="single" w:color="00000A"/>
          <w14:textFill>
            <w14:solidFill>
              <w14:schemeClr w14:val="tx1"/>
            </w14:solidFill>
          </w14:textFill>
        </w:rPr>
        <w:t>Inviare il modulo compilato  al seguente indirizzo di posta elettronica</w:t>
      </w:r>
      <w:r>
        <w:rPr>
          <w:rStyle w:val="12"/>
          <w:rFonts w:cs="Times New Roman"/>
          <w:color w:val="000000" w:themeColor="text1"/>
          <w:sz w:val="20"/>
          <w:szCs w:val="20"/>
          <w:u w:color="00000A"/>
          <w14:textFill>
            <w14:solidFill>
              <w14:schemeClr w14:val="tx1"/>
            </w14:solidFill>
          </w14:textFill>
        </w:rPr>
        <w:t xml:space="preserve">: </w:t>
      </w:r>
      <w:r>
        <w:fldChar w:fldCharType="begin"/>
      </w:r>
      <w:r>
        <w:instrText xml:space="preserve"> HYPERLINK "mailto:area1leopardi@icleopardimessina.edu.it" </w:instrText>
      </w:r>
      <w:r>
        <w:fldChar w:fldCharType="separate"/>
      </w:r>
      <w:r>
        <w:rPr>
          <w:rStyle w:val="7"/>
          <w:rFonts w:ascii="Roboto" w:hAnsi="Roboto"/>
          <w:b/>
          <w:sz w:val="21"/>
          <w:szCs w:val="21"/>
          <w:shd w:val="clear" w:color="auto" w:fill="E9EEF6"/>
        </w:rPr>
        <w:t>area1leopardi@icleopardimessina.edu.it</w:t>
      </w:r>
      <w:r>
        <w:rPr>
          <w:rStyle w:val="7"/>
          <w:rFonts w:ascii="Roboto" w:hAnsi="Roboto"/>
          <w:b/>
          <w:sz w:val="21"/>
          <w:szCs w:val="21"/>
          <w:shd w:val="clear" w:color="auto" w:fill="E9EEF6"/>
        </w:rPr>
        <w:fldChar w:fldCharType="end"/>
      </w:r>
    </w:p>
    <w:p w14:paraId="5259935D">
      <w:pPr>
        <w:pStyle w:val="11"/>
        <w:rPr>
          <w:rStyle w:val="12"/>
          <w:rFonts w:ascii="Cambria" w:hAnsi="Cambria" w:eastAsia="Cambria" w:cs="Cambria"/>
          <w:color w:val="000000" w:themeColor="text1"/>
          <w:sz w:val="20"/>
          <w:szCs w:val="20"/>
          <w:u w:color="00000A"/>
          <w14:textFill>
            <w14:solidFill>
              <w14:schemeClr w14:val="tx1"/>
            </w14:solidFill>
          </w14:textFill>
        </w:rPr>
      </w:pPr>
    </w:p>
    <w:p w14:paraId="4C569696">
      <w:pPr>
        <w:pStyle w:val="11"/>
        <w:rPr>
          <w:rStyle w:val="12"/>
          <w:rFonts w:ascii="Cambria" w:hAnsi="Cambria" w:eastAsia="Cambria" w:cs="Cambria"/>
          <w:color w:val="000000" w:themeColor="text1"/>
          <w:sz w:val="20"/>
          <w:szCs w:val="20"/>
          <w:u w:color="00000A"/>
          <w14:textFill>
            <w14:solidFill>
              <w14:schemeClr w14:val="tx1"/>
            </w14:solidFill>
          </w14:textFill>
        </w:rPr>
      </w:pPr>
    </w:p>
    <w:p w14:paraId="75071240">
      <w:pPr>
        <w:pStyle w:val="11"/>
        <w:jc w:val="right"/>
        <w:rPr>
          <w:rStyle w:val="12"/>
          <w:rFonts w:ascii="Cambria" w:hAnsi="Cambria" w:eastAsia="Cambria" w:cs="Cambr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E88CC1B">
      <w:pPr>
        <w:pStyle w:val="11"/>
        <w:jc w:val="right"/>
        <w:rPr>
          <w:sz w:val="20"/>
          <w:szCs w:val="20"/>
        </w:rPr>
      </w:pPr>
      <w:r>
        <w:rPr>
          <w:rStyle w:val="12"/>
          <w:rFonts w:ascii="Cambria" w:hAnsi="Cambria"/>
          <w:sz w:val="20"/>
          <w:szCs w:val="20"/>
        </w:rPr>
        <w:t xml:space="preserve">Messina, </w:t>
      </w:r>
      <w:r>
        <w:rPr>
          <w:rStyle w:val="12"/>
          <w:rFonts w:ascii="Cambria" w:hAnsi="Cambria"/>
          <w:sz w:val="20"/>
          <w:szCs w:val="20"/>
          <w:lang w:val="en-US"/>
        </w:rPr>
        <w:t>…</w:t>
      </w:r>
      <w:r>
        <w:rPr>
          <w:rStyle w:val="12"/>
          <w:rFonts w:ascii="Cambria" w:hAnsi="Cambria"/>
          <w:sz w:val="20"/>
          <w:szCs w:val="20"/>
        </w:rPr>
        <w:t>/</w:t>
      </w:r>
      <w:r>
        <w:rPr>
          <w:rStyle w:val="12"/>
          <w:rFonts w:ascii="Cambria" w:hAnsi="Cambria"/>
          <w:sz w:val="20"/>
          <w:szCs w:val="20"/>
          <w:lang w:val="en-US"/>
        </w:rPr>
        <w:t>…</w:t>
      </w:r>
      <w:r>
        <w:rPr>
          <w:rStyle w:val="12"/>
          <w:rFonts w:ascii="Cambria" w:hAnsi="Cambria"/>
          <w:sz w:val="20"/>
          <w:szCs w:val="20"/>
        </w:rPr>
        <w:t>/</w:t>
      </w:r>
      <w:r>
        <w:rPr>
          <w:rStyle w:val="12"/>
          <w:rFonts w:ascii="Cambria" w:hAnsi="Cambria"/>
          <w:sz w:val="20"/>
          <w:szCs w:val="20"/>
          <w:lang w:val="en-US"/>
        </w:rPr>
        <w:t>…</w:t>
      </w:r>
      <w:r>
        <w:rPr>
          <w:rStyle w:val="12"/>
          <w:rFonts w:ascii="Cambria" w:hAnsi="Cambria"/>
          <w:sz w:val="20"/>
          <w:szCs w:val="20"/>
        </w:rPr>
        <w:t>..</w:t>
      </w:r>
    </w:p>
    <w:sectPr>
      <w:headerReference r:id="rId3" w:type="default"/>
      <w:footerReference r:id="rId4" w:type="default"/>
      <w:pgSz w:w="11900" w:h="16840"/>
      <w:pgMar w:top="709" w:right="1134" w:bottom="709" w:left="1134" w:header="709" w:footer="850" w:gutter="0"/>
      <w:pgBorders w:offsetFrom="page">
        <w:top w:val="single" w:color="C00000" w:sz="4" w:space="24"/>
        <w:left w:val="single" w:color="C00000" w:sz="4" w:space="24"/>
        <w:bottom w:val="single" w:color="C00000" w:sz="4" w:space="24"/>
        <w:right w:val="single" w:color="C00000" w:sz="4" w:space="24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5333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9000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A724D"/>
    <w:multiLevelType w:val="multilevel"/>
    <w:tmpl w:val="0B3A724D"/>
    <w:lvl w:ilvl="0" w:tentative="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1">
    <w:nsid w:val="2729119D"/>
    <w:multiLevelType w:val="multilevel"/>
    <w:tmpl w:val="2729119D"/>
    <w:lvl w:ilvl="0" w:tentative="0">
      <w:start w:val="1"/>
      <w:numFmt w:val="bullet"/>
      <w:lvlText w:val="❏"/>
      <w:lvlJc w:val="left"/>
      <w:pPr>
        <w:ind w:left="7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❏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❏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❏"/>
      <w:lvlJc w:val="left"/>
      <w:pPr>
        <w:ind w:left="28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❏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❏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❏"/>
      <w:lvlJc w:val="left"/>
      <w:pPr>
        <w:ind w:left="50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❏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❏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2">
    <w:nsid w:val="3CBD6173"/>
    <w:multiLevelType w:val="multilevel"/>
    <w:tmpl w:val="3CBD6173"/>
    <w:lvl w:ilvl="0" w:tentative="0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</w:abstractNum>
  <w:abstractNum w:abstractNumId="3">
    <w:nsid w:val="6CAB2389"/>
    <w:multiLevelType w:val="multilevel"/>
    <w:tmpl w:val="6CAB2389"/>
    <w:lvl w:ilvl="0" w:tentative="0">
      <w:start w:val="1"/>
      <w:numFmt w:val="bullet"/>
      <w:lvlText w:val="❏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30"/>
    <w:rsid w:val="00123FC0"/>
    <w:rsid w:val="0012696A"/>
    <w:rsid w:val="00197C33"/>
    <w:rsid w:val="002C78D6"/>
    <w:rsid w:val="00417630"/>
    <w:rsid w:val="004E0114"/>
    <w:rsid w:val="00552355"/>
    <w:rsid w:val="006018E7"/>
    <w:rsid w:val="00685F70"/>
    <w:rsid w:val="007D5C4B"/>
    <w:rsid w:val="00851485"/>
    <w:rsid w:val="008574DE"/>
    <w:rsid w:val="00907CFC"/>
    <w:rsid w:val="00A30C6A"/>
    <w:rsid w:val="00B36FDF"/>
    <w:rsid w:val="00BA2D50"/>
    <w:rsid w:val="00C01277"/>
    <w:rsid w:val="00C17C17"/>
    <w:rsid w:val="00C665B4"/>
    <w:rsid w:val="00CE5C8F"/>
    <w:rsid w:val="00CE6F7A"/>
    <w:rsid w:val="00E13DA4"/>
    <w:rsid w:val="00EE40DA"/>
    <w:rsid w:val="221329BA"/>
    <w:rsid w:val="3FEE4703"/>
    <w:rsid w:val="670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it-IT" w:eastAsia="en-US" w:bidi="ar-SA"/>
    </w:rPr>
  </w:style>
  <w:style w:type="paragraph" w:styleId="2">
    <w:name w:val="heading 5"/>
    <w:basedOn w:val="1"/>
    <w:link w:val="17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it-IT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8"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819"/>
        <w:tab w:val="right" w:pos="9638"/>
      </w:tabs>
    </w:pPr>
    <w:rPr>
      <w:rFonts w:eastAsia="Times New Roman"/>
      <w:lang w:eastAsia="it-IT"/>
    </w:rPr>
  </w:style>
  <w:style w:type="character" w:styleId="7">
    <w:name w:val="Hyperlink"/>
    <w:uiPriority w:val="0"/>
    <w:rPr>
      <w:u w:val="single"/>
    </w:rPr>
  </w:style>
  <w:style w:type="paragraph" w:styleId="8">
    <w:name w:val="Title"/>
    <w:basedOn w:val="1"/>
    <w:link w:val="19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</w:pPr>
    <w:rPr>
      <w:rFonts w:eastAsia="Times New Roman"/>
      <w:b/>
      <w:bCs/>
      <w:lang w:eastAsia="it-IT"/>
    </w:rPr>
  </w:style>
  <w:style w:type="table" w:customStyle="1" w:styleId="9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Intestazione e piè di pagin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it-IT" w:eastAsia="it-IT" w:bidi="ar-SA"/>
    </w:rPr>
  </w:style>
  <w:style w:type="paragraph" w:customStyle="1" w:styleId="11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it-IT" w:eastAsia="it-IT" w:bidi="ar-SA"/>
    </w:rPr>
  </w:style>
  <w:style w:type="character" w:customStyle="1" w:styleId="12">
    <w:name w:val="Nessuno"/>
    <w:uiPriority w:val="0"/>
  </w:style>
  <w:style w:type="character" w:customStyle="1" w:styleId="13">
    <w:name w:val="Hyperlink.0"/>
    <w:basedOn w:val="12"/>
    <w:uiPriority w:val="0"/>
    <w:rPr>
      <w:rFonts w:ascii="Calibri" w:hAnsi="Calibri" w:eastAsia="Calibri" w:cs="Calibri"/>
      <w:color w:val="0000FF"/>
      <w:sz w:val="23"/>
      <w:szCs w:val="23"/>
      <w:u w:val="single" w:color="0000FF"/>
      <w:vertAlign w:val="baseline"/>
    </w:rPr>
  </w:style>
  <w:style w:type="character" w:customStyle="1" w:styleId="14">
    <w:name w:val="Hyperlink.1"/>
    <w:basedOn w:val="12"/>
    <w:qFormat/>
    <w:uiPriority w:val="0"/>
    <w:rPr>
      <w:rFonts w:ascii="Cambria" w:hAnsi="Cambria" w:eastAsia="Cambria" w:cs="Cambria"/>
      <w:color w:val="1155CC"/>
      <w:sz w:val="22"/>
      <w:szCs w:val="22"/>
      <w:u w:val="single" w:color="1155CC"/>
      <w:vertAlign w:val="baseline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Testo fumetto Carattere"/>
    <w:basedOn w:val="3"/>
    <w:link w:val="5"/>
    <w:semiHidden/>
    <w:qFormat/>
    <w:uiPriority w:val="99"/>
    <w:rPr>
      <w:rFonts w:ascii="Tahoma" w:hAnsi="Tahoma" w:cs="Tahoma"/>
      <w:sz w:val="16"/>
      <w:szCs w:val="16"/>
      <w:lang w:val="en-US" w:eastAsia="en-US"/>
    </w:rPr>
  </w:style>
  <w:style w:type="character" w:customStyle="1" w:styleId="17">
    <w:name w:val="Titolo 5 Carattere"/>
    <w:basedOn w:val="3"/>
    <w:link w:val="2"/>
    <w:uiPriority w:val="9"/>
    <w:rPr>
      <w:rFonts w:eastAsia="Times New Roman"/>
      <w:b/>
      <w:bCs/>
    </w:rPr>
  </w:style>
  <w:style w:type="character" w:customStyle="1" w:styleId="18">
    <w:name w:val="Intestazione Carattere"/>
    <w:basedOn w:val="3"/>
    <w:link w:val="6"/>
    <w:qFormat/>
    <w:uiPriority w:val="0"/>
    <w:rPr>
      <w:rFonts w:eastAsia="Times New Roman"/>
      <w:sz w:val="24"/>
      <w:szCs w:val="24"/>
    </w:rPr>
  </w:style>
  <w:style w:type="character" w:customStyle="1" w:styleId="19">
    <w:name w:val="Titolo Carattere"/>
    <w:basedOn w:val="3"/>
    <w:link w:val="8"/>
    <w:qFormat/>
    <w:uiPriority w:val="0"/>
    <w:rPr>
      <w:rFonts w:eastAsia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5" Type="http://schemas.openxmlformats.org/officeDocument/2006/relationships/fontTable" Target="fontTable.xml"/><Relationship Id="rId54" Type="http://schemas.openxmlformats.org/officeDocument/2006/relationships/numbering" Target="numbering.xml"/><Relationship Id="rId53" Type="http://schemas.openxmlformats.org/officeDocument/2006/relationships/customXml" Target="../customXml/item1.xml"/><Relationship Id="rId52" Type="http://schemas.openxmlformats.org/officeDocument/2006/relationships/control" Target="activeX/activeX37.xml"/><Relationship Id="rId51" Type="http://schemas.openxmlformats.org/officeDocument/2006/relationships/control" Target="activeX/activeX36.xml"/><Relationship Id="rId50" Type="http://schemas.openxmlformats.org/officeDocument/2006/relationships/control" Target="activeX/activeX35.xml"/><Relationship Id="rId5" Type="http://schemas.openxmlformats.org/officeDocument/2006/relationships/theme" Target="theme/theme1.xml"/><Relationship Id="rId49" Type="http://schemas.openxmlformats.org/officeDocument/2006/relationships/control" Target="activeX/activeX34.xml"/><Relationship Id="rId48" Type="http://schemas.openxmlformats.org/officeDocument/2006/relationships/control" Target="activeX/activeX33.xml"/><Relationship Id="rId47" Type="http://schemas.openxmlformats.org/officeDocument/2006/relationships/control" Target="activeX/activeX32.xml"/><Relationship Id="rId46" Type="http://schemas.openxmlformats.org/officeDocument/2006/relationships/control" Target="activeX/activeX31.xml"/><Relationship Id="rId45" Type="http://schemas.openxmlformats.org/officeDocument/2006/relationships/control" Target="activeX/activeX30.xml"/><Relationship Id="rId44" Type="http://schemas.openxmlformats.org/officeDocument/2006/relationships/control" Target="activeX/activeX29.xml"/><Relationship Id="rId43" Type="http://schemas.openxmlformats.org/officeDocument/2006/relationships/control" Target="activeX/activeX28.xml"/><Relationship Id="rId42" Type="http://schemas.openxmlformats.org/officeDocument/2006/relationships/control" Target="activeX/activeX27.xml"/><Relationship Id="rId41" Type="http://schemas.openxmlformats.org/officeDocument/2006/relationships/control" Target="activeX/activeX26.xml"/><Relationship Id="rId40" Type="http://schemas.openxmlformats.org/officeDocument/2006/relationships/control" Target="activeX/activeX25.xml"/><Relationship Id="rId4" Type="http://schemas.openxmlformats.org/officeDocument/2006/relationships/footer" Target="footer1.xml"/><Relationship Id="rId39" Type="http://schemas.openxmlformats.org/officeDocument/2006/relationships/control" Target="activeX/activeX24.xml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image" Target="media/image7.wmf"/><Relationship Id="rId33" Type="http://schemas.openxmlformats.org/officeDocument/2006/relationships/control" Target="activeX/activeX19.xml"/><Relationship Id="rId32" Type="http://schemas.openxmlformats.org/officeDocument/2006/relationships/control" Target="activeX/activeX18.xml"/><Relationship Id="rId31" Type="http://schemas.openxmlformats.org/officeDocument/2006/relationships/control" Target="activeX/activeX17.xml"/><Relationship Id="rId30" Type="http://schemas.openxmlformats.org/officeDocument/2006/relationships/control" Target="activeX/activeX16.xml"/><Relationship Id="rId3" Type="http://schemas.openxmlformats.org/officeDocument/2006/relationships/header" Target="header1.xml"/><Relationship Id="rId29" Type="http://schemas.openxmlformats.org/officeDocument/2006/relationships/control" Target="activeX/activeX15.xml"/><Relationship Id="rId28" Type="http://schemas.openxmlformats.org/officeDocument/2006/relationships/control" Target="activeX/activeX14.xml"/><Relationship Id="rId27" Type="http://schemas.openxmlformats.org/officeDocument/2006/relationships/control" Target="activeX/activeX13.xml"/><Relationship Id="rId26" Type="http://schemas.openxmlformats.org/officeDocument/2006/relationships/control" Target="activeX/activeX12.xml"/><Relationship Id="rId25" Type="http://schemas.openxmlformats.org/officeDocument/2006/relationships/control" Target="activeX/activeX11.xml"/><Relationship Id="rId24" Type="http://schemas.openxmlformats.org/officeDocument/2006/relationships/control" Target="activeX/activeX10.xml"/><Relationship Id="rId23" Type="http://schemas.openxmlformats.org/officeDocument/2006/relationships/control" Target="activeX/activeX9.xml"/><Relationship Id="rId22" Type="http://schemas.openxmlformats.org/officeDocument/2006/relationships/control" Target="activeX/activeX8.xml"/><Relationship Id="rId21" Type="http://schemas.openxmlformats.org/officeDocument/2006/relationships/control" Target="activeX/activeX7.xml"/><Relationship Id="rId20" Type="http://schemas.openxmlformats.org/officeDocument/2006/relationships/control" Target="activeX/activeX6.xml"/><Relationship Id="rId2" Type="http://schemas.openxmlformats.org/officeDocument/2006/relationships/settings" Target="settings.xml"/><Relationship Id="rId19" Type="http://schemas.openxmlformats.org/officeDocument/2006/relationships/control" Target="activeX/activeX5.xml"/><Relationship Id="rId18" Type="http://schemas.openxmlformats.org/officeDocument/2006/relationships/control" Target="activeX/activeX4.xml"/><Relationship Id="rId17" Type="http://schemas.openxmlformats.org/officeDocument/2006/relationships/control" Target="activeX/activeX3.xml"/><Relationship Id="rId16" Type="http://schemas.openxmlformats.org/officeDocument/2006/relationships/image" Target="media/image6.wmf"/><Relationship Id="rId15" Type="http://schemas.openxmlformats.org/officeDocument/2006/relationships/control" Target="activeX/activeX2.xml"/><Relationship Id="rId14" Type="http://schemas.openxmlformats.org/officeDocument/2006/relationships/image" Target="media/image5.wmf"/><Relationship Id="rId13" Type="http://schemas.openxmlformats.org/officeDocument/2006/relationships/control" Target="activeX/activeX1.xml"/><Relationship Id="rId12" Type="http://schemas.openxmlformats.org/officeDocument/2006/relationships/image" Target="media/image4.png"/><Relationship Id="rId11" Type="http://schemas.openxmlformats.org/officeDocument/2006/relationships/oleObject" Target="embeddings/oleObject3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Blank">
  <a:themeElements>
    <a:clrScheme name="Giallo arancion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677</Words>
  <Characters>3863</Characters>
  <Lines>32</Lines>
  <Paragraphs>9</Paragraphs>
  <TotalTime>18</TotalTime>
  <ScaleCrop>false</ScaleCrop>
  <LinksUpToDate>false</LinksUpToDate>
  <CharactersWithSpaces>4531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2024-09-14T13:01:00Z</dcterms:created>
  <dc:creator>User</dc:creator>
  <cp:lastModifiedBy>Maria Gabriella Giannetto</cp:lastModifiedBy>
  <dcterms:modified xsi:type="dcterms:W3CDTF">2025-10-23T14:56:37Z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BD43B4FDAC424FC18DCAB42C16EC7062_12</vt:lpwstr>
  </property>
</Properties>
</file>